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Готовое решение: Каков порядок возврата обеспечения контракта (его части), гарантийных обязательств по Закону N 44-ФЗ</w:t>
      </w:r>
    </w:p>
    <w:p>
      <w:pPr>
        <w:pStyle w:val="0"/>
        <w:jc w:val="both"/>
      </w:pPr>
      <w:r>
        <w:rPr>
          <w:sz w:val="20"/>
        </w:rPr>
        <w:t xml:space="preserve">(КонсультантПлюс, 2025)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специалистами АО "Консультант Плюс"</w:t>
      </w:r>
    </w:p>
    <w:p>
      <w:pPr>
        <w:pStyle w:val="0"/>
        <w:jc w:val="both"/>
      </w:pPr>
      <w:r>
        <w:rPr>
          <w:sz w:val="20"/>
        </w:rPr>
        <w:t xml:space="preserve">Каков порядок возврата обеспечения контракта (его части), гарантийных обязательств по Закону N 44-ФЗ // СПС КонсультантПлюс. 2025.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Готовое решение | </w:t>
            </w:r>
            <w:r>
              <w:rPr>
                <w:sz w:val="20"/>
                <w:color w:val="392c69"/>
                <w:b w:val="on"/>
              </w:rPr>
              <w:t xml:space="preserve">Актуально на 18.04.2025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Каков порядок возврата обеспечения контракта (его части), гарантийных обязательств по Закону N 44-ФЗ</w:t>
      </w:r>
    </w:p>
    <w:p>
      <w:pPr>
        <w:pStyle w:val="0"/>
        <w:jc w:val="both"/>
      </w:pPr>
      <w:r>
        <w:rPr>
          <w:sz w:val="36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Вернуть обеспечение контракта вы должны, только если поставщик внес его денежными средствами. То же касается и обеспечения гарантийных обязательств, хотя </w:t>
            </w:r>
            <w:r>
              <w:rPr>
                <w:sz w:val="20"/>
              </w:rPr>
              <w:t xml:space="preserve">Законом</w:t>
            </w:r>
            <w:r>
              <w:rPr>
                <w:sz w:val="20"/>
              </w:rPr>
              <w:t xml:space="preserve"> N 44-ФЗ это прямо не установлено.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Организует возврат контрактная служба или контрактный управляющий.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Денежные средства перечисляются на счет поставщика в срок, установленный в контракте. В противном случае с вас могут взыскать неустойку.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По </w:t>
            </w:r>
            <w:r>
              <w:rPr>
                <w:sz w:val="20"/>
              </w:rPr>
              <w:t xml:space="preserve">Закону</w:t>
            </w:r>
            <w:r>
              <w:rPr>
                <w:sz w:val="20"/>
              </w:rPr>
              <w:t xml:space="preserve"> N 44-ФЗ обеспечение контракта возвращается как по итогам его исполнения, так и в ходе его исполнения. Обеспечение гарантийных обязательств логично вернуть по завершении срока их действия.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p>
      <w:pPr>
        <w:pStyle w:val="0"/>
      </w:pPr>
      <w:r>
        <w:rPr>
          <w:sz w:val="30"/>
          <w:b w:val="on"/>
        </w:rPr>
        <w:t xml:space="preserve">Оглавление:</w:t>
      </w:r>
    </w:p>
    <w:p>
      <w:pPr>
        <w:pStyle w:val="0"/>
        <w:spacing w:before="320" w:line-rule="auto"/>
        <w:ind w:left="180"/>
      </w:pPr>
      <w:r>
        <w:rPr>
          <w:sz w:val="20"/>
        </w:rPr>
        <w:t xml:space="preserve">1. </w:t>
      </w:r>
      <w:r>
        <w:rPr>
          <w:sz w:val="20"/>
        </w:rPr>
        <w:t xml:space="preserve">В каких случаях заказчик вправе не возвращать (удержать) обеспечение контракта по итогам его исполнения и в каком порядке</w:t>
      </w:r>
    </w:p>
    <w:p>
      <w:pPr>
        <w:pStyle w:val="0"/>
        <w:ind w:left="180"/>
      </w:pPr>
      <w:r>
        <w:rPr>
          <w:sz w:val="20"/>
        </w:rPr>
        <w:t xml:space="preserve">2. </w:t>
      </w:r>
      <w:r>
        <w:rPr>
          <w:sz w:val="20"/>
        </w:rPr>
        <w:t xml:space="preserve">Как организуется возврат обеспечения контракта</w:t>
      </w:r>
    </w:p>
    <w:p>
      <w:pPr>
        <w:pStyle w:val="0"/>
        <w:ind w:left="180"/>
      </w:pPr>
      <w:r>
        <w:rPr>
          <w:sz w:val="20"/>
        </w:rPr>
        <w:t xml:space="preserve">3. </w:t>
      </w:r>
      <w:r>
        <w:rPr>
          <w:sz w:val="20"/>
        </w:rPr>
        <w:t xml:space="preserve">В какие сроки возвращается обеспечение контракта по итогам его исполнения</w:t>
      </w:r>
    </w:p>
    <w:p>
      <w:pPr>
        <w:pStyle w:val="0"/>
        <w:ind w:left="180"/>
      </w:pPr>
      <w:r>
        <w:rPr>
          <w:sz w:val="20"/>
        </w:rPr>
        <w:t xml:space="preserve">4. </w:t>
      </w:r>
      <w:r>
        <w:rPr>
          <w:sz w:val="20"/>
        </w:rPr>
        <w:t xml:space="preserve">Как вернуть обеспечение контракта (часть обеспечения) в ходе его исполнения</w:t>
      </w:r>
    </w:p>
    <w:p>
      <w:pPr>
        <w:pStyle w:val="0"/>
        <w:ind w:left="180"/>
      </w:pPr>
      <w:r>
        <w:rPr>
          <w:sz w:val="20"/>
        </w:rPr>
        <w:t xml:space="preserve">5. </w:t>
      </w:r>
      <w:r>
        <w:rPr>
          <w:sz w:val="20"/>
        </w:rPr>
        <w:t xml:space="preserve">Как вернуть обеспечение гарантийных обязательств</w:t>
      </w:r>
    </w:p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23" w:name="P23"/>
    <w:bookmarkEnd w:id="23"/>
    <w:p>
      <w:pPr>
        <w:pStyle w:val="0"/>
        <w:outlineLvl w:val="0"/>
      </w:pPr>
      <w:r>
        <w:rPr>
          <w:sz w:val="30"/>
          <w:b w:val="on"/>
        </w:rPr>
        <w:t xml:space="preserve">1. В каких случаях заказчик вправе не возвращать (удержать) обеспечение контракта по итогам его исполнения и в каком порядке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Вернуть потребуется только обеспечение, которое предоставлено в виде денежных средств (</w:t>
      </w:r>
      <w:r>
        <w:rPr>
          <w:sz w:val="20"/>
        </w:rPr>
        <w:t xml:space="preserve">ч. 27 ст. 34</w:t>
      </w:r>
      <w:r>
        <w:rPr>
          <w:sz w:val="20"/>
        </w:rPr>
        <w:t xml:space="preserve"> Закона N 44-ФЗ).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Возвращать независимую, в том числе банковскую, гарантию</w:t>
      </w:r>
      <w:r>
        <w:rPr>
          <w:sz w:val="20"/>
        </w:rPr>
        <w:t xml:space="preserve">, представленную в качестве обеспечения исполнения контракта, не нужно, </w:t>
      </w:r>
      <w:r>
        <w:rPr>
          <w:sz w:val="20"/>
        </w:rPr>
        <w:t xml:space="preserve">Законом</w:t>
      </w:r>
      <w:r>
        <w:rPr>
          <w:sz w:val="20"/>
        </w:rPr>
        <w:t xml:space="preserve"> N 44-ФЗ это не предусмотрено. Например, в отношении банковской гарантии такой </w:t>
      </w:r>
      <w:r>
        <w:rPr>
          <w:sz w:val="20"/>
        </w:rPr>
        <w:t xml:space="preserve">позиции</w:t>
      </w:r>
      <w:r>
        <w:rPr>
          <w:sz w:val="20"/>
        </w:rPr>
        <w:t xml:space="preserve"> придерживалось Минэкономразвития России.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Можно не возвращать (удержать) денежные средства из обеспечения исполнения контракта или получить выплату по независимой гарантии, если поставщик (подрядчик, исполнитель) нарушил свои обязательства, включая обязательства по уплате неустоек (</w:t>
      </w:r>
      <w:r>
        <w:rPr>
          <w:sz w:val="20"/>
        </w:rPr>
        <w:t xml:space="preserve">п. 1 ст. 368</w:t>
      </w:r>
      <w:r>
        <w:rPr>
          <w:sz w:val="20"/>
        </w:rPr>
        <w:t xml:space="preserve">, </w:t>
      </w:r>
      <w:r>
        <w:rPr>
          <w:sz w:val="20"/>
        </w:rPr>
        <w:t xml:space="preserve">п. 1 ст. 381.1</w:t>
      </w:r>
      <w:r>
        <w:rPr>
          <w:sz w:val="20"/>
        </w:rPr>
        <w:t xml:space="preserve"> ГК РФ, </w:t>
      </w:r>
      <w:r>
        <w:rPr>
          <w:sz w:val="20"/>
        </w:rPr>
        <w:t xml:space="preserve">п. 29</w:t>
      </w:r>
      <w:r>
        <w:rPr>
          <w:sz w:val="20"/>
        </w:rPr>
        <w:t xml:space="preserve"> Обзора судебной практики (утв. Президиумом Верховного Суда РФ 28.06.2017), </w:t>
      </w:r>
      <w:r>
        <w:rPr>
          <w:sz w:val="20"/>
        </w:rPr>
        <w:t xml:space="preserve">п. п. 1</w:t>
      </w:r>
      <w:r>
        <w:rPr>
          <w:sz w:val="20"/>
        </w:rPr>
        <w:t xml:space="preserve">, </w:t>
      </w:r>
      <w:r>
        <w:rPr>
          <w:sz w:val="20"/>
        </w:rPr>
        <w:t xml:space="preserve">3</w:t>
      </w:r>
      <w:r>
        <w:rPr>
          <w:sz w:val="20"/>
        </w:rPr>
        <w:t xml:space="preserve"> Типовой формы независимой гарантии, предоставляемой в качестве обеспечения исполнения контракта, </w:t>
      </w:r>
      <w:r>
        <w:rPr>
          <w:sz w:val="20"/>
        </w:rPr>
        <w:t xml:space="preserve">Письмо</w:t>
      </w:r>
      <w:r>
        <w:rPr>
          <w:sz w:val="20"/>
        </w:rPr>
        <w:t xml:space="preserve"> Минфина России от 06.10.2023 N 24-06-07/95353).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Рекомендуем предварительно направить поставщику претензию, в которой можно указать, какие условия контракта нарушены, расчет сумм, которые вы хотите взыскать, и возможность их удержания за счет денежных средств, внесенных в обеспечение исполнения контракта. Если поставщик добровольно выплатит сумму ваших требований, то верните обеспечение полностью. Если нет, то удержите требуемую сумму из обеспечения, а оставшуюся сумму верните поставщику.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Как получить выплату по независимой гарантии, выданной в рамках Закона N 44-ФЗ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32" w:name="P32"/>
    <w:bookmarkEnd w:id="32"/>
    <w:p>
      <w:pPr>
        <w:pStyle w:val="0"/>
        <w:outlineLvl w:val="0"/>
      </w:pPr>
      <w:r>
        <w:rPr>
          <w:sz w:val="30"/>
          <w:b w:val="on"/>
        </w:rPr>
        <w:t xml:space="preserve">2. Как организуется возврат обеспечения контракта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Организует возврат обеспечения контрактная служба или контрактный управляющий. Для этого они направляют сведения в бухгалтерию учреждения. Для контрактной службы эта обязанность установлена в </w:t>
      </w:r>
      <w:r>
        <w:rPr>
          <w:sz w:val="20"/>
        </w:rPr>
        <w:t xml:space="preserve">п. 3.4.8</w:t>
      </w:r>
      <w:r>
        <w:rPr>
          <w:sz w:val="20"/>
        </w:rPr>
        <w:t xml:space="preserve"> Типового положения N 158н. Контрактному управляющему такую обязанность можно установить в должностной инструкции.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Денежные средства возвращает бухгалтерия путем их перечисления на счет поставщика, указанный в контракте (</w:t>
      </w:r>
      <w:r>
        <w:rPr>
          <w:sz w:val="20"/>
        </w:rPr>
        <w:t xml:space="preserve">Письма</w:t>
      </w:r>
      <w:r>
        <w:rPr>
          <w:sz w:val="20"/>
        </w:rPr>
        <w:t xml:space="preserve"> Минэкономразвития России от 07.03.2017 N ОГ-Д28-2568, от 14.12.2016 N ОГ-Д28-14797).</w:t>
      </w:r>
    </w:p>
    <w:p>
      <w:pPr>
        <w:pStyle w:val="0"/>
        <w:jc w:val="both"/>
      </w:pPr>
      <w:r>
        <w:rPr>
          <w:sz w:val="30"/>
        </w:rPr>
      </w:r>
    </w:p>
    <w:bookmarkStart w:id="36" w:name="P36"/>
    <w:bookmarkEnd w:id="36"/>
    <w:p>
      <w:pPr>
        <w:pStyle w:val="0"/>
        <w:outlineLvl w:val="0"/>
      </w:pPr>
      <w:r>
        <w:rPr>
          <w:sz w:val="30"/>
          <w:b w:val="on"/>
        </w:rPr>
        <w:t xml:space="preserve">3. В какие сроки возвращается обеспечение контракта по итогам его исполнения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Срок возврата денежных средств, внесенных в качестве обеспечения исполнения контракта, не может быть больше 30 дней с даты исполнения поставщиком (подрядчиком, исполнителем) обязательств по контракту. Если участниками закупки могут быть </w:t>
      </w:r>
      <w:r>
        <w:rPr>
          <w:sz w:val="20"/>
        </w:rPr>
        <w:t xml:space="preserve">только</w:t>
      </w:r>
      <w:r>
        <w:rPr>
          <w:sz w:val="20"/>
        </w:rPr>
        <w:t xml:space="preserve"> СМП и СОНКО, такой срок не может превышать 15 дней (</w:t>
      </w:r>
      <w:r>
        <w:rPr>
          <w:sz w:val="20"/>
        </w:rPr>
        <w:t xml:space="preserve">ч. 27 ст. 34</w:t>
      </w:r>
      <w:r>
        <w:rPr>
          <w:sz w:val="20"/>
        </w:rPr>
        <w:t xml:space="preserve"> Закона N 44-ФЗ).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контракте укажите, что обеспечение возвращается после выполнения основных обязательств (например, если контракт на поставку - после поставки товара). Срок возврата установите в пределах, указанных в </w:t>
      </w:r>
      <w:r>
        <w:rPr>
          <w:sz w:val="20"/>
        </w:rPr>
        <w:t xml:space="preserve">ч. 27 ст. 34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вы расторгаете контракт по соглашению сторон и срок возврата обеспечения для этого случая в контракте не установлен, то рекомендуем вернуть обеспечение в срок, который вы установили для возврата обеспечения при исполнении контракта полностью. Этот срок нужно отсчитать от даты расторжения контракта.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если в контракте срок возврата обеспечения составлял 10 дней с даты поставки товара, то в случае расторжения контракта отсчитайте эти 10 дней с даты расторжения контракта.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Обратите внимание, что за несвоевременный возврат денежных средств с заказчика могут взыскать неустойку, установленную в контракте (</w:t>
      </w:r>
      <w:r>
        <w:rPr>
          <w:sz w:val="20"/>
        </w:rPr>
        <w:t xml:space="preserve">ч. 5 ст. 34</w:t>
      </w:r>
      <w:r>
        <w:rPr>
          <w:sz w:val="20"/>
        </w:rPr>
        <w:t xml:space="preserve"> Закона N 44-ФЗ).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Обеспечение исполнения государственного контракта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46" w:name="P46"/>
    <w:bookmarkEnd w:id="46"/>
    <w:p>
      <w:pPr>
        <w:pStyle w:val="0"/>
        <w:outlineLvl w:val="0"/>
      </w:pPr>
      <w:r>
        <w:rPr>
          <w:sz w:val="30"/>
          <w:b w:val="on"/>
        </w:rPr>
        <w:t xml:space="preserve">4. Как вернуть обеспечение контракта (часть обеспечения) в ходе его исполнения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ходе исполнения контракта верните обеспечение его исполнения, внесенное в виде денежных средств: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в полном объеме, если поставщик в соответствии с </w:t>
      </w:r>
      <w:r>
        <w:rPr>
          <w:sz w:val="20"/>
        </w:rPr>
        <w:t xml:space="preserve">ч. 7 ст. 96</w:t>
      </w:r>
      <w:r>
        <w:rPr>
          <w:sz w:val="20"/>
        </w:rPr>
        <w:t xml:space="preserve"> Закона N 44-ФЗ изменил способ обеспечения на независимую гарантию.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Возврат производится в срок, предусмотренный контрактом (</w:t>
      </w:r>
      <w:r>
        <w:rPr>
          <w:sz w:val="20"/>
        </w:rPr>
        <w:t xml:space="preserve">ч. 27 ст. 34</w:t>
      </w:r>
      <w:r>
        <w:rPr>
          <w:sz w:val="20"/>
        </w:rPr>
        <w:t xml:space="preserve">, </w:t>
      </w:r>
      <w:r>
        <w:rPr>
          <w:sz w:val="20"/>
        </w:rPr>
        <w:t xml:space="preserve">ч. 7.2 ст. 96</w:t>
      </w:r>
      <w:r>
        <w:rPr>
          <w:sz w:val="20"/>
        </w:rPr>
        <w:t xml:space="preserve"> Закона N 44-ФЗ). Отсутствие в контракте такого срока является нарушением </w:t>
      </w:r>
      <w:r>
        <w:rPr>
          <w:sz w:val="20"/>
        </w:rPr>
        <w:t xml:space="preserve">ч. 27 ст. 34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Возврат обеспечения организуется так же, как при </w:t>
      </w:r>
      <w:r>
        <w:rPr>
          <w:sz w:val="20"/>
        </w:rPr>
        <w:t xml:space="preserve">возврате</w:t>
      </w:r>
      <w:r>
        <w:rPr>
          <w:sz w:val="20"/>
        </w:rPr>
        <w:t xml:space="preserve"> обеспечения по итогам исполнения контракта;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частично, если размер обеспечения контракта уменьшен в соответствии с </w:t>
      </w:r>
      <w:r>
        <w:rPr>
          <w:sz w:val="20"/>
        </w:rPr>
        <w:t xml:space="preserve">ч. 7</w:t>
      </w:r>
      <w:r>
        <w:rPr>
          <w:sz w:val="20"/>
        </w:rPr>
        <w:t xml:space="preserve"> - </w:t>
      </w:r>
      <w:r>
        <w:rPr>
          <w:sz w:val="20"/>
        </w:rPr>
        <w:t xml:space="preserve">7.2 ст. 96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Верните часть денежных средств, внесенных в качестве обеспечения контракта, если вы уменьшили размер обеспечения и получили от поставщика соответствующее заявление (</w:t>
      </w:r>
      <w:r>
        <w:rPr>
          <w:sz w:val="20"/>
        </w:rPr>
        <w:t xml:space="preserve">ч. 7.2 ст. 96</w:t>
      </w:r>
      <w:r>
        <w:rPr>
          <w:sz w:val="20"/>
        </w:rPr>
        <w:t xml:space="preserve"> Закона N 44-ФЗ).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Чтобы уменьшить размер обеспечения, направьте в реестр контрактов информацию об исполнении поставщиком обязательств по контракту (об исполнении отдельного этапа) и их стоимости. Размер обеспечения уменьшается пропорционально стоимости исполненных обязательств, принятых и оплаченных согласно условиям контракта (</w:t>
      </w:r>
      <w:r>
        <w:rPr>
          <w:sz w:val="20"/>
        </w:rPr>
        <w:t xml:space="preserve">ч. 7.2 ст. 96</w:t>
      </w:r>
      <w:r>
        <w:rPr>
          <w:sz w:val="20"/>
        </w:rPr>
        <w:t xml:space="preserve"> Закона N 44-ФЗ).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Размер обеспечения можно уменьшить, если поставщик оплатил все неустойки по контракту (при их начислении), а заказчик принял товар, работу (ее результаты), услуги, результаты отдельного этапа исполнения контракта в объеме выплаченного аванса или в превышающем его объеме (когда выплата аванса подлежит казначейскому сопровождению) (</w:t>
      </w:r>
      <w:r>
        <w:rPr>
          <w:sz w:val="20"/>
        </w:rPr>
        <w:t xml:space="preserve">ч. 7.3 ст. 96</w:t>
      </w:r>
      <w:r>
        <w:rPr>
          <w:sz w:val="20"/>
        </w:rPr>
        <w:t xml:space="preserve"> Закона N 44-ФЗ).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Вы обязаны уменьшить размер обеспечения, если контракт имеет отдельные этапы исполнения (</w:t>
      </w:r>
      <w:r>
        <w:rPr>
          <w:sz w:val="20"/>
        </w:rPr>
        <w:t xml:space="preserve">ч. 7.1 ст. 96</w:t>
      </w:r>
      <w:r>
        <w:rPr>
          <w:sz w:val="20"/>
        </w:rPr>
        <w:t xml:space="preserve"> Закона N 44-ФЗ).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Вернуть денежные средства нужно в размере, на который уменьшен размер обеспечения. Такой возврат производится по заявлению поставщика в срок, указанный в контракте (</w:t>
      </w:r>
      <w:r>
        <w:rPr>
          <w:sz w:val="20"/>
        </w:rPr>
        <w:t xml:space="preserve">ч. 27 ст. 34</w:t>
      </w:r>
      <w:r>
        <w:rPr>
          <w:sz w:val="20"/>
        </w:rPr>
        <w:t xml:space="preserve">, </w:t>
      </w:r>
      <w:r>
        <w:rPr>
          <w:sz w:val="20"/>
        </w:rPr>
        <w:t xml:space="preserve">ч. 7.2 ст. 96</w:t>
      </w:r>
      <w:r>
        <w:rPr>
          <w:sz w:val="20"/>
        </w:rPr>
        <w:t xml:space="preserve"> Закона N 44-ФЗ).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Отсутствие в контракте срока возврата является нарушением </w:t>
      </w:r>
      <w:r>
        <w:rPr>
          <w:sz w:val="20"/>
        </w:rPr>
        <w:t xml:space="preserve">ч. 27 ст. 34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Возврат части обеспечения контракта организуется так же, как при </w:t>
      </w:r>
      <w:r>
        <w:rPr>
          <w:sz w:val="20"/>
        </w:rPr>
        <w:t xml:space="preserve">возврате</w:t>
      </w:r>
      <w:r>
        <w:rPr>
          <w:sz w:val="20"/>
        </w:rPr>
        <w:t xml:space="preserve"> обеспечения по итогам исполнения контракта.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же участник предоставил обеспечение контракта в форме независимой гарантии, возвращать обеспечение и оформлять новую независимую гарантию не нужно. В этом случае вы отказываетесь от части своих прав по независимой гарантии (</w:t>
      </w:r>
      <w:r>
        <w:rPr>
          <w:sz w:val="20"/>
        </w:rPr>
        <w:t xml:space="preserve">ч. 3.1 ст. 45</w:t>
      </w:r>
      <w:r>
        <w:rPr>
          <w:sz w:val="20"/>
        </w:rPr>
        <w:t xml:space="preserve"> Закона N 44-ФЗ).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определенных случаях при предоставлении поставщиком (подрядчиком, исполнителем) нового обеспечения исполнения контракта возврат ранее предоставленной независимой гарантии не осуществляется (</w:t>
      </w:r>
      <w:r>
        <w:rPr>
          <w:sz w:val="20"/>
        </w:rPr>
        <w:t xml:space="preserve">ч. 12 ст. 45</w:t>
      </w:r>
      <w:r>
        <w:rPr>
          <w:sz w:val="20"/>
        </w:rPr>
        <w:t xml:space="preserve"> Закона 44-ФЗ).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Обеспечение исполнения государственного контракта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65" w:name="P65"/>
    <w:bookmarkEnd w:id="65"/>
    <w:p>
      <w:pPr>
        <w:pStyle w:val="0"/>
        <w:outlineLvl w:val="0"/>
      </w:pPr>
      <w:r>
        <w:rPr>
          <w:sz w:val="30"/>
          <w:b w:val="on"/>
        </w:rPr>
        <w:t xml:space="preserve">5. Как вернуть обеспечение гарантийных обязательств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Из </w:t>
      </w:r>
      <w:r>
        <w:rPr>
          <w:sz w:val="20"/>
        </w:rPr>
        <w:t xml:space="preserve">Закона</w:t>
      </w:r>
      <w:r>
        <w:rPr>
          <w:sz w:val="20"/>
        </w:rPr>
        <w:t xml:space="preserve"> N 44-ФЗ следует, что обеспечение гарантийных обязательств возвращается, только если оно предоставлено в виде денежных средств. Обязанность указать в проекте контракта условия о порядке и сроках возврата такого обеспечения в </w:t>
      </w:r>
      <w:r>
        <w:rPr>
          <w:sz w:val="20"/>
        </w:rPr>
        <w:t xml:space="preserve">Законе</w:t>
      </w:r>
      <w:r>
        <w:rPr>
          <w:sz w:val="20"/>
        </w:rPr>
        <w:t xml:space="preserve"> N 44-ФЗ не предусмотрена. Однако рекомендуем установить их в проекте контракта (контракте).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Срок возврата обеспечения гарантийных обязательств</w:t>
      </w:r>
      <w:r>
        <w:rPr>
          <w:sz w:val="20"/>
        </w:rPr>
        <w:t xml:space="preserve"> </w:t>
      </w:r>
      <w:r>
        <w:rPr>
          <w:sz w:val="20"/>
        </w:rPr>
        <w:t xml:space="preserve">Законом</w:t>
      </w:r>
      <w:r>
        <w:rPr>
          <w:sz w:val="20"/>
        </w:rPr>
        <w:t xml:space="preserve"> N 44-ФЗ не урегулирован. По </w:t>
      </w:r>
      <w:r>
        <w:rPr>
          <w:sz w:val="20"/>
        </w:rPr>
        <w:t xml:space="preserve">мнению</w:t>
      </w:r>
      <w:r>
        <w:rPr>
          <w:sz w:val="20"/>
        </w:rPr>
        <w:t xml:space="preserve"> Минфина России, он составляет не более 30 дней с даты исполнения гарантийных обязательств или 15 дней с этой даты, если участниками закупки могут быть </w:t>
      </w:r>
      <w:r>
        <w:rPr>
          <w:sz w:val="20"/>
        </w:rPr>
        <w:t xml:space="preserve">только СМП и СОНКО</w:t>
      </w:r>
      <w:r>
        <w:rPr>
          <w:sz w:val="20"/>
        </w:rPr>
        <w:t xml:space="preserve"> (Письма от 19.11.2019 </w:t>
      </w:r>
      <w:r>
        <w:rPr>
          <w:sz w:val="20"/>
        </w:rPr>
        <w:t xml:space="preserve">N 24-03-07/89342</w:t>
      </w:r>
      <w:r>
        <w:rPr>
          <w:sz w:val="20"/>
        </w:rPr>
        <w:t xml:space="preserve">, от 19.08.2019 </w:t>
      </w:r>
      <w:r>
        <w:rPr>
          <w:sz w:val="20"/>
        </w:rPr>
        <w:t xml:space="preserve">N 24-03-07/63253</w:t>
      </w:r>
      <w:r>
        <w:rPr>
          <w:sz w:val="20"/>
        </w:rPr>
        <w:t xml:space="preserve">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по условиям закупки оборудования гарантийный срок составляет 12 месяцев с даты приемки оборудования. В качестве обеспечения гарантийных обязательств поставщик предоставил денежные средства. Заказчик обязуется вернуть их поставщику не позднее 30 дней с даты окончания гарантийного срока.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срок возврата обеспечения гарантийных обязательств не установить в проекте контракта (контракте), есть вероятность, что поставщик (подрядчик, исполнитель) потребует осуществить возврат в срок, предусмотренный в </w:t>
      </w:r>
      <w:r>
        <w:rPr>
          <w:sz w:val="20"/>
        </w:rPr>
        <w:t xml:space="preserve">п. 2 ст. 314</w:t>
      </w:r>
      <w:r>
        <w:rPr>
          <w:sz w:val="20"/>
        </w:rPr>
        <w:t xml:space="preserve"> ГК РФ.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Обеспечение гарантийных обязательств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  <w:t xml:space="preserve">Поставщик (подрядчик, исполнитель) вправе изменить способ обеспечения гарантийных обязательств и (или) предоставить новое обеспечение взамен ранее предоставленного (</w:t>
      </w:r>
      <w:r>
        <w:rPr>
          <w:sz w:val="20"/>
        </w:rPr>
        <w:t xml:space="preserve">ч. 7 ст. 96</w:t>
      </w:r>
      <w:r>
        <w:rPr>
          <w:sz w:val="20"/>
        </w:rPr>
        <w:t xml:space="preserve"> Закона N 44-ФЗ). В связи с этим рекомендуем предусмотреть в проекте контракта (контракте) возврат денежных средств при изменении способа обеспечения на независимую гарантию. Сроки такого возврата целесообразно обусловить поступлением в адрес заказчика соответствующего заявления от поставщика (подрядчика, исполнителя).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Учтите, что </w:t>
      </w:r>
      <w:r>
        <w:rPr>
          <w:sz w:val="20"/>
        </w:rPr>
        <w:t xml:space="preserve">Законом</w:t>
      </w:r>
      <w:r>
        <w:rPr>
          <w:sz w:val="20"/>
        </w:rPr>
        <w:t xml:space="preserve"> N 44-ФЗ не предусмотрена возможность уменьшить размер обеспечения гарантийных обязательств (</w:t>
      </w:r>
      <w:r>
        <w:rPr>
          <w:sz w:val="20"/>
        </w:rPr>
        <w:t xml:space="preserve">Письмо</w:t>
      </w:r>
      <w:r>
        <w:rPr>
          <w:sz w:val="20"/>
        </w:rPr>
        <w:t xml:space="preserve"> Минфина России от 19.08.2019 N 24-03-07/63253).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Готовое решение: Каков порядок возврата обеспечения контракта (его части), гарантийных обязательств по Закону N 44-ФЗ</w:t>
            <w:br/>
            <w:t>(К...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21.04.2025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num w:numId="1">
    <w:abstractNumId w:val="1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footer" Target="footer1.xml"/>
	<Relationship Id="rId5" Type="http://schemas.openxmlformats.org/officeDocument/2006/relationships/image" Target="media/image1.png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Готовое решение: Каков порядок возврата обеспечения контракта (его части), гарантийных обязательств по Закону N 44-ФЗ
(КонсультантПлюс, 2025)</dc:title>
  <dcterms:created xsi:type="dcterms:W3CDTF">2025-04-21T10:43:43Z</dcterms:created>
</cp:coreProperties>
</file>